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6379"/>
        <w:gridCol w:w="1414"/>
      </w:tblGrid>
      <w:tr w:rsidR="001912C7" w:rsidTr="001912C7">
        <w:tc>
          <w:tcPr>
            <w:tcW w:w="1838" w:type="dxa"/>
          </w:tcPr>
          <w:p w:rsidR="001912C7" w:rsidRDefault="001912C7" w:rsidP="001912C7">
            <w:pPr>
              <w:pStyle w:val="stBilgi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7BAEDCC6" wp14:editId="7E589DC0">
                      <wp:extent cx="866775" cy="720000"/>
                      <wp:effectExtent l="0" t="0" r="9525" b="4445"/>
                      <wp:docPr id="841" name="Group 84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66775" cy="720000"/>
                                <a:chOff x="0" y="0"/>
                                <a:chExt cx="1181100" cy="1181100"/>
                              </a:xfrm>
                            </wpg:grpSpPr>
                            <wps:wsp>
                              <wps:cNvPr id="6" name="Rectangle 6"/>
                              <wps:cNvSpPr/>
                              <wps:spPr>
                                <a:xfrm>
                                  <a:off x="76505" y="39624"/>
                                  <a:ext cx="42144" cy="1899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912C7" w:rsidRDefault="001912C7" w:rsidP="001912C7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94" name="Picture 94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81100" cy="1181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BAEDCC6" id="Group 841" o:spid="_x0000_s1026" style="width:68.25pt;height:56.7pt;mso-position-horizontal-relative:char;mso-position-vertical-relative:line" coordsize="11811,1181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">
                      <v:rect id="Rectangle 6" o:spid="_x0000_s1027" style="position:absolute;left:765;top:396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      <v:textbox inset="0,0,0,0">
                          <w:txbxContent>
                            <w:p w:rsidR="001912C7" w:rsidRDefault="001912C7" w:rsidP="001912C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94" o:spid="_x0000_s1028" type="#_x0000_t75" style="position:absolute;width:11811;height:11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">
                        <v:imagedata r:id="rId8" o:title=""/>
                      </v:shape>
                      <w10:anchorlock/>
                    </v:group>
                  </w:pict>
                </mc:Fallback>
              </mc:AlternateContent>
            </w:r>
          </w:p>
          <w:p w:rsidR="001912C7" w:rsidRDefault="001912C7" w:rsidP="001912C7">
            <w:pPr>
              <w:tabs>
                <w:tab w:val="left" w:pos="426"/>
              </w:tabs>
              <w:spacing w:after="3" w:line="259" w:lineRule="auto"/>
              <w:ind w:left="142" w:right="145" w:firstLine="12"/>
              <w:jc w:val="left"/>
            </w:pPr>
            <w:r>
              <w:rPr>
                <w:b/>
                <w:color w:val="C00000"/>
                <w:sz w:val="18"/>
              </w:rPr>
              <w:t>Halk Sağlığı</w:t>
            </w:r>
            <w:r>
              <w:rPr>
                <w:sz w:val="36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1912C7" w:rsidRDefault="001912C7" w:rsidP="001912C7">
            <w:pPr>
              <w:tabs>
                <w:tab w:val="left" w:pos="426"/>
              </w:tabs>
              <w:spacing w:after="3" w:line="259" w:lineRule="auto"/>
              <w:ind w:left="0" w:right="145" w:firstLine="12"/>
              <w:jc w:val="left"/>
            </w:pPr>
            <w:r>
              <w:rPr>
                <w:b/>
                <w:color w:val="C00000"/>
                <w:sz w:val="18"/>
              </w:rPr>
              <w:t>Genel Müdürlüğü</w:t>
            </w:r>
            <w:r>
              <w:rPr>
                <w:sz w:val="36"/>
              </w:rPr>
              <w:t xml:space="preserve"> </w:t>
            </w:r>
          </w:p>
          <w:p w:rsidR="001912C7" w:rsidRDefault="001912C7" w:rsidP="001912C7">
            <w:pPr>
              <w:tabs>
                <w:tab w:val="left" w:pos="426"/>
                <w:tab w:val="right" w:pos="9075"/>
              </w:tabs>
              <w:spacing w:after="186" w:line="259" w:lineRule="auto"/>
              <w:ind w:left="0" w:firstLine="0"/>
              <w:jc w:val="left"/>
            </w:pPr>
          </w:p>
        </w:tc>
        <w:tc>
          <w:tcPr>
            <w:tcW w:w="6379" w:type="dxa"/>
            <w:vAlign w:val="bottom"/>
          </w:tcPr>
          <w:p w:rsidR="001912C7" w:rsidRDefault="001912C7" w:rsidP="001912C7">
            <w:pPr>
              <w:tabs>
                <w:tab w:val="left" w:pos="426"/>
              </w:tabs>
              <w:spacing w:after="149" w:line="259" w:lineRule="auto"/>
              <w:ind w:right="4" w:firstLine="12"/>
              <w:jc w:val="center"/>
            </w:pPr>
            <w:r>
              <w:rPr>
                <w:b/>
                <w:color w:val="C00000"/>
              </w:rPr>
              <w:t>BAŞARILI EMZİRMENİN ON ADIMI</w:t>
            </w:r>
            <w:r>
              <w:rPr>
                <w:color w:val="C00000"/>
              </w:rPr>
              <w:t xml:space="preserve"> </w:t>
            </w:r>
          </w:p>
        </w:tc>
        <w:tc>
          <w:tcPr>
            <w:tcW w:w="1414" w:type="dxa"/>
          </w:tcPr>
          <w:p w:rsidR="001912C7" w:rsidRDefault="001912C7" w:rsidP="001912C7">
            <w:pPr>
              <w:tabs>
                <w:tab w:val="left" w:pos="426"/>
                <w:tab w:val="right" w:pos="9075"/>
              </w:tabs>
              <w:spacing w:after="186" w:line="259" w:lineRule="auto"/>
              <w:ind w:left="0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720000" cy="720000"/>
                  <wp:effectExtent l="0" t="0" r="4445" b="4445"/>
                  <wp:docPr id="16" name="Picture 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Picture 87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4ABB" w:rsidRDefault="004478B8" w:rsidP="00ED1005">
      <w:pPr>
        <w:tabs>
          <w:tab w:val="left" w:pos="426"/>
        </w:tabs>
        <w:spacing w:after="140" w:line="259" w:lineRule="auto"/>
        <w:ind w:left="0" w:firstLine="12"/>
        <w:jc w:val="left"/>
      </w:pPr>
      <w:r>
        <w:rPr>
          <w:b/>
        </w:rPr>
        <w:t xml:space="preserve">Temel Yönetim Uygulamaları </w:t>
      </w:r>
      <w:r>
        <w:t xml:space="preserve"> </w:t>
      </w:r>
    </w:p>
    <w:p w:rsidR="00F94ABB" w:rsidRDefault="004478B8" w:rsidP="00ED1005">
      <w:pPr>
        <w:numPr>
          <w:ilvl w:val="0"/>
          <w:numId w:val="1"/>
        </w:numPr>
        <w:tabs>
          <w:tab w:val="left" w:pos="426"/>
        </w:tabs>
        <w:ind w:firstLine="12"/>
      </w:pPr>
      <w:r>
        <w:t xml:space="preserve">Kuruluşta anne sütü ve emzirme uygulamasının korunması, teşvik edilmesi ve desteklenmesi amacıyla bir emzirme politikası oluşturulur.  </w:t>
      </w:r>
      <w:bookmarkStart w:id="0" w:name="_GoBack"/>
      <w:bookmarkEnd w:id="0"/>
    </w:p>
    <w:p w:rsidR="00F94ABB" w:rsidRDefault="004478B8" w:rsidP="00ED1005">
      <w:pPr>
        <w:numPr>
          <w:ilvl w:val="1"/>
          <w:numId w:val="1"/>
        </w:numPr>
        <w:tabs>
          <w:tab w:val="left" w:pos="851"/>
        </w:tabs>
        <w:ind w:left="426" w:hanging="284"/>
      </w:pPr>
      <w:r>
        <w:t xml:space="preserve">“Anne Sütü Muadillerinin Pazarlanmasıyla ilgili Uluslararası Yasa” ve Dünya Sağlık Asamblesi’nin ilgili kararları eksiksiz şekilde uygulanır.  </w:t>
      </w:r>
    </w:p>
    <w:p w:rsidR="00F94ABB" w:rsidRDefault="004478B8" w:rsidP="00ED1005">
      <w:pPr>
        <w:numPr>
          <w:ilvl w:val="1"/>
          <w:numId w:val="1"/>
        </w:numPr>
        <w:tabs>
          <w:tab w:val="left" w:pos="851"/>
        </w:tabs>
        <w:spacing w:after="142" w:line="259" w:lineRule="auto"/>
        <w:ind w:left="426" w:hanging="284"/>
        <w:jc w:val="left"/>
      </w:pPr>
      <w:r>
        <w:t>Personel ve ebeveynlerle düzenli aralıklarla paylaşılan, yazılı bir “</w:t>
      </w:r>
      <w:r w:rsidRPr="00ED1005">
        <w:rPr>
          <w:i/>
        </w:rPr>
        <w:t xml:space="preserve">bebek </w:t>
      </w:r>
      <w:r w:rsidRPr="00ED1005">
        <w:rPr>
          <w:i/>
        </w:rPr>
        <w:t>beslenme politikası</w:t>
      </w:r>
      <w:r>
        <w:t xml:space="preserve">” oluşturulur.  </w:t>
      </w:r>
    </w:p>
    <w:p w:rsidR="00F94ABB" w:rsidRDefault="004478B8" w:rsidP="00ED1005">
      <w:pPr>
        <w:numPr>
          <w:ilvl w:val="1"/>
          <w:numId w:val="1"/>
        </w:numPr>
        <w:tabs>
          <w:tab w:val="left" w:pos="851"/>
        </w:tabs>
        <w:ind w:left="426" w:hanging="284"/>
      </w:pPr>
      <w:r>
        <w:t xml:space="preserve">Sürekli izleme ve veri yönetim sistemleri kurulur.  </w:t>
      </w:r>
    </w:p>
    <w:p w:rsidR="001912C7" w:rsidRDefault="004478B8" w:rsidP="00ED1005">
      <w:pPr>
        <w:numPr>
          <w:ilvl w:val="0"/>
          <w:numId w:val="1"/>
        </w:numPr>
        <w:tabs>
          <w:tab w:val="left" w:pos="426"/>
        </w:tabs>
        <w:ind w:firstLine="12"/>
      </w:pPr>
      <w:r>
        <w:t xml:space="preserve">Personelin emzirme konusunda annelere destek olmak için gereken bilgi, yetkinlik ve becerilerle donatılması sağlanır.  </w:t>
      </w:r>
    </w:p>
    <w:p w:rsidR="00F94ABB" w:rsidRDefault="004478B8" w:rsidP="001912C7">
      <w:pPr>
        <w:tabs>
          <w:tab w:val="left" w:pos="426"/>
        </w:tabs>
        <w:ind w:left="22" w:firstLine="0"/>
      </w:pPr>
      <w:r>
        <w:rPr>
          <w:b/>
        </w:rPr>
        <w:t xml:space="preserve">Temel Klinik Uygulamalar </w:t>
      </w:r>
      <w:r>
        <w:t xml:space="preserve"> </w:t>
      </w:r>
    </w:p>
    <w:p w:rsidR="00F94ABB" w:rsidRDefault="004478B8" w:rsidP="00ED1005">
      <w:pPr>
        <w:numPr>
          <w:ilvl w:val="0"/>
          <w:numId w:val="1"/>
        </w:numPr>
        <w:tabs>
          <w:tab w:val="left" w:pos="426"/>
        </w:tabs>
        <w:ind w:firstLine="12"/>
      </w:pPr>
      <w:r>
        <w:t xml:space="preserve">Hamile kadınlar ve aileleri emzirmenin önemi ve yönetimi </w:t>
      </w:r>
      <w:r>
        <w:t xml:space="preserve">konusunda bilgilendirilir.  </w:t>
      </w:r>
    </w:p>
    <w:p w:rsidR="00F94ABB" w:rsidRDefault="004478B8" w:rsidP="00ED1005">
      <w:pPr>
        <w:numPr>
          <w:ilvl w:val="0"/>
          <w:numId w:val="1"/>
        </w:numPr>
        <w:tabs>
          <w:tab w:val="left" w:pos="426"/>
        </w:tabs>
        <w:ind w:firstLine="12"/>
      </w:pPr>
      <w:r>
        <w:t xml:space="preserve">Annelerin bebekleri ile doğar doğmaz en kısa sürede ten-tene temas kurması sağlanarak, en kısa sürede emzirmeye başlaması ve temasın kesintisiz şekilde sürmesi için annelere destek olunur.  </w:t>
      </w:r>
    </w:p>
    <w:p w:rsidR="00F94ABB" w:rsidRDefault="004478B8" w:rsidP="00ED1005">
      <w:pPr>
        <w:numPr>
          <w:ilvl w:val="0"/>
          <w:numId w:val="1"/>
        </w:numPr>
        <w:tabs>
          <w:tab w:val="left" w:pos="426"/>
        </w:tabs>
        <w:ind w:firstLine="12"/>
      </w:pPr>
      <w:r>
        <w:t>Emzirmenin başlatılması ve sürdürülm</w:t>
      </w:r>
      <w:r>
        <w:t xml:space="preserve">esi ile sık karşılaşılan güçlüklerin yönetilmesi konusunda annelere destek sunulur.  </w:t>
      </w:r>
    </w:p>
    <w:p w:rsidR="00F94ABB" w:rsidRDefault="004478B8" w:rsidP="00ED1005">
      <w:pPr>
        <w:numPr>
          <w:ilvl w:val="0"/>
          <w:numId w:val="1"/>
        </w:numPr>
        <w:tabs>
          <w:tab w:val="left" w:pos="426"/>
        </w:tabs>
        <w:ind w:firstLine="12"/>
      </w:pPr>
      <w:r>
        <w:t xml:space="preserve">Tıbbi bir zorunluluk olmadığı sürece, yenidoğana anne sütünden başka herhangi bir yiyecek veya sıvı verilmez.  </w:t>
      </w:r>
    </w:p>
    <w:p w:rsidR="00F94ABB" w:rsidRDefault="004478B8" w:rsidP="00ED1005">
      <w:pPr>
        <w:numPr>
          <w:ilvl w:val="0"/>
          <w:numId w:val="1"/>
        </w:numPr>
        <w:tabs>
          <w:tab w:val="left" w:pos="426"/>
        </w:tabs>
        <w:ind w:firstLine="12"/>
      </w:pPr>
      <w:r>
        <w:t>Annelerin bebekleri ile bir arada tutulması ve günün 24 sa</w:t>
      </w:r>
      <w:r>
        <w:t xml:space="preserve">ati aynı odada kalmaları sağlanır.  </w:t>
      </w:r>
    </w:p>
    <w:p w:rsidR="00F94ABB" w:rsidRDefault="004478B8" w:rsidP="00ED1005">
      <w:pPr>
        <w:numPr>
          <w:ilvl w:val="0"/>
          <w:numId w:val="1"/>
        </w:numPr>
        <w:tabs>
          <w:tab w:val="left" w:pos="426"/>
        </w:tabs>
        <w:ind w:firstLine="12"/>
      </w:pPr>
      <w:r>
        <w:t xml:space="preserve">Annelerin bebekleri acıktığı zaman verdiği işaretleri tanıması ve bunlara yanıt vermesi konusunda annelere destek olunur.  </w:t>
      </w:r>
    </w:p>
    <w:p w:rsidR="00F94ABB" w:rsidRDefault="004478B8" w:rsidP="00ED1005">
      <w:pPr>
        <w:numPr>
          <w:ilvl w:val="0"/>
          <w:numId w:val="1"/>
        </w:numPr>
        <w:tabs>
          <w:tab w:val="left" w:pos="426"/>
        </w:tabs>
        <w:ind w:firstLine="12"/>
      </w:pPr>
      <w:r>
        <w:t xml:space="preserve">Biberon ve emzik kullanımı ve riskleri konusunda annelere danışmanlık hizmeti verilir.  </w:t>
      </w:r>
    </w:p>
    <w:p w:rsidR="00F94ABB" w:rsidRDefault="004478B8" w:rsidP="00ED1005">
      <w:pPr>
        <w:numPr>
          <w:ilvl w:val="0"/>
          <w:numId w:val="1"/>
        </w:numPr>
        <w:tabs>
          <w:tab w:val="left" w:pos="426"/>
        </w:tabs>
        <w:ind w:firstLine="12"/>
      </w:pPr>
      <w:r>
        <w:t>Ebevey</w:t>
      </w:r>
      <w:r>
        <w:t xml:space="preserve">nlerin ve bebeklerinin emzirme konusunda sürekli destek ve bakım hizmetlerine erişim sağlayacakları merkezlerle ilgili bilgilendirilmeleri taburculuk işlemleri öncesinde sağlanır. </w:t>
      </w:r>
    </w:p>
    <w:p w:rsidR="00F94ABB" w:rsidRDefault="004478B8" w:rsidP="00ED1005">
      <w:pPr>
        <w:tabs>
          <w:tab w:val="left" w:pos="426"/>
        </w:tabs>
        <w:spacing w:after="149" w:line="259" w:lineRule="auto"/>
        <w:ind w:firstLine="12"/>
        <w:jc w:val="center"/>
      </w:pPr>
      <w:r>
        <w:rPr>
          <w:b/>
          <w:color w:val="C00000"/>
        </w:rPr>
        <w:t>**Başarılı Emzirme Önerileri, tüm sağlık kuruluşlarında verilen hizmet üzerinden değerlendirilmek üzere standart olarak kullanılmalıdır.</w:t>
      </w:r>
      <w:r>
        <w:rPr>
          <w:b/>
          <w:color w:val="C00000"/>
          <w:sz w:val="36"/>
        </w:rPr>
        <w:t xml:space="preserve"> </w:t>
      </w:r>
    </w:p>
    <w:sectPr w:rsidR="00F94ABB" w:rsidSect="001912C7">
      <w:headerReference w:type="default" r:id="rId10"/>
      <w:pgSz w:w="11906" w:h="16838"/>
      <w:pgMar w:top="426" w:right="849" w:bottom="709" w:left="1416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8B8" w:rsidRDefault="004478B8" w:rsidP="00ED1005">
      <w:pPr>
        <w:spacing w:after="0" w:line="240" w:lineRule="auto"/>
      </w:pPr>
      <w:r>
        <w:separator/>
      </w:r>
    </w:p>
  </w:endnote>
  <w:endnote w:type="continuationSeparator" w:id="0">
    <w:p w:rsidR="004478B8" w:rsidRDefault="004478B8" w:rsidP="00ED1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8B8" w:rsidRDefault="004478B8" w:rsidP="00ED1005">
      <w:pPr>
        <w:spacing w:after="0" w:line="240" w:lineRule="auto"/>
      </w:pPr>
      <w:r>
        <w:separator/>
      </w:r>
    </w:p>
  </w:footnote>
  <w:footnote w:type="continuationSeparator" w:id="0">
    <w:p w:rsidR="004478B8" w:rsidRDefault="004478B8" w:rsidP="00ED1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005" w:rsidRPr="001912C7" w:rsidRDefault="00ED1005" w:rsidP="001912C7">
    <w:pPr>
      <w:pStyle w:val="stBilgi"/>
    </w:pPr>
    <w:r w:rsidRPr="001912C7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C73C3E"/>
    <w:multiLevelType w:val="hybridMultilevel"/>
    <w:tmpl w:val="A7362B68"/>
    <w:lvl w:ilvl="0" w:tplc="B5C8498A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C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75875CE">
      <w:start w:val="1"/>
      <w:numFmt w:val="lowerLetter"/>
      <w:lvlText w:val="%2)"/>
      <w:lvlJc w:val="left"/>
      <w:pPr>
        <w:ind w:left="49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A8ADB9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44627A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4EAC3A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FE7F90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F46078E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3187980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EA028CE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ABB"/>
    <w:rsid w:val="001912C7"/>
    <w:rsid w:val="004478B8"/>
    <w:rsid w:val="00ED1005"/>
    <w:rsid w:val="00F9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9934AD"/>
  <w15:docId w15:val="{8F0B3666-7935-4BCB-A90D-001B4F8BB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32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D1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1005"/>
    <w:rPr>
      <w:rFonts w:ascii="Times New Roman" w:eastAsia="Times New Roman" w:hAnsi="Times New Roman" w:cs="Times New Roman"/>
      <w:color w:val="000000"/>
      <w:sz w:val="28"/>
    </w:rPr>
  </w:style>
  <w:style w:type="paragraph" w:styleId="AltBilgi">
    <w:name w:val="footer"/>
    <w:basedOn w:val="Normal"/>
    <w:link w:val="AltBilgiChar"/>
    <w:uiPriority w:val="99"/>
    <w:unhideWhenUsed/>
    <w:rsid w:val="00ED1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D1005"/>
    <w:rPr>
      <w:rFonts w:ascii="Times New Roman" w:eastAsia="Times New Roman" w:hAnsi="Times New Roman" w:cs="Times New Roman"/>
      <w:color w:val="000000"/>
      <w:sz w:val="28"/>
    </w:rPr>
  </w:style>
  <w:style w:type="table" w:styleId="TabloKlavuzu">
    <w:name w:val="Table Grid"/>
    <w:basedOn w:val="NormalTablo"/>
    <w:uiPriority w:val="39"/>
    <w:rsid w:val="00191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ŞİRİN AYDIN</dc:creator>
  <cp:keywords/>
  <cp:lastModifiedBy>ABD</cp:lastModifiedBy>
  <cp:revision>2</cp:revision>
  <dcterms:created xsi:type="dcterms:W3CDTF">2025-10-06T08:19:00Z</dcterms:created>
  <dcterms:modified xsi:type="dcterms:W3CDTF">2025-10-06T08:19:00Z</dcterms:modified>
</cp:coreProperties>
</file>